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3D92" w14:textId="77777777" w:rsidR="00F26758" w:rsidRPr="0007287F" w:rsidRDefault="00F26758" w:rsidP="00CD270B">
      <w:pPr>
        <w:pStyle w:val="NoSpacing"/>
        <w:rPr>
          <w:b/>
          <w:bCs/>
          <w:sz w:val="44"/>
          <w:szCs w:val="44"/>
          <w:lang w:val="da-DK"/>
        </w:rPr>
      </w:pPr>
      <w:r w:rsidRPr="0007287F">
        <w:rPr>
          <w:b/>
          <w:bCs/>
          <w:sz w:val="44"/>
          <w:szCs w:val="44"/>
          <w:lang w:val="da-DK"/>
        </w:rPr>
        <w:t xml:space="preserve">Oplev magien fra 1969 med </w:t>
      </w:r>
      <w:proofErr w:type="spellStart"/>
      <w:r w:rsidRPr="0007287F">
        <w:rPr>
          <w:b/>
          <w:bCs/>
          <w:sz w:val="44"/>
          <w:szCs w:val="44"/>
          <w:lang w:val="da-DK"/>
        </w:rPr>
        <w:t>Creedence</w:t>
      </w:r>
      <w:proofErr w:type="spellEnd"/>
      <w:r w:rsidRPr="0007287F">
        <w:rPr>
          <w:b/>
          <w:bCs/>
          <w:sz w:val="44"/>
          <w:szCs w:val="44"/>
          <w:lang w:val="da-DK"/>
        </w:rPr>
        <w:t xml:space="preserve"> </w:t>
      </w:r>
      <w:proofErr w:type="spellStart"/>
      <w:r w:rsidRPr="0007287F">
        <w:rPr>
          <w:b/>
          <w:bCs/>
          <w:sz w:val="44"/>
          <w:szCs w:val="44"/>
          <w:lang w:val="da-DK"/>
        </w:rPr>
        <w:t>Experience</w:t>
      </w:r>
      <w:proofErr w:type="spellEnd"/>
    </w:p>
    <w:p w14:paraId="2A709BE3" w14:textId="77777777" w:rsidR="00F26758" w:rsidRPr="0007287F" w:rsidRDefault="00F26758" w:rsidP="00CD270B">
      <w:pPr>
        <w:pStyle w:val="NoSpacing"/>
        <w:rPr>
          <w:lang w:val="da-DK"/>
        </w:rPr>
      </w:pPr>
    </w:p>
    <w:p w14:paraId="6339CA54" w14:textId="4DEC3E43" w:rsidR="00A91A43" w:rsidRPr="0007287F" w:rsidRDefault="008C5127" w:rsidP="001859FB">
      <w:pPr>
        <w:pStyle w:val="NoSpacing"/>
        <w:rPr>
          <w:lang w:val="da-DK"/>
        </w:rPr>
      </w:pPr>
      <w:r w:rsidRPr="007D1281">
        <w:rPr>
          <w:b/>
          <w:bCs/>
          <w:lang w:val="da-DK"/>
        </w:rPr>
        <w:t>Rolling Stone Magazine</w:t>
      </w:r>
      <w:r w:rsidRPr="007D1281">
        <w:rPr>
          <w:lang w:val="da-DK"/>
        </w:rPr>
        <w:t xml:space="preserve"> har udråbt </w:t>
      </w:r>
      <w:proofErr w:type="spellStart"/>
      <w:r w:rsidRPr="007D1281">
        <w:rPr>
          <w:lang w:val="da-DK"/>
        </w:rPr>
        <w:t>Creedence</w:t>
      </w:r>
      <w:proofErr w:type="spellEnd"/>
      <w:r w:rsidRPr="007D1281">
        <w:rPr>
          <w:lang w:val="da-DK"/>
        </w:rPr>
        <w:t xml:space="preserve"> </w:t>
      </w:r>
      <w:proofErr w:type="spellStart"/>
      <w:r w:rsidRPr="007D1281">
        <w:rPr>
          <w:lang w:val="da-DK"/>
        </w:rPr>
        <w:t>Clearwater</w:t>
      </w:r>
      <w:proofErr w:type="spellEnd"/>
      <w:r w:rsidRPr="007D1281">
        <w:rPr>
          <w:lang w:val="da-DK"/>
        </w:rPr>
        <w:t xml:space="preserve"> Revival </w:t>
      </w:r>
      <w:r w:rsidR="005E7573" w:rsidRPr="007D1281">
        <w:rPr>
          <w:lang w:val="da-DK"/>
        </w:rPr>
        <w:t>som det største band –</w:t>
      </w:r>
      <w:r w:rsidRPr="007D1281">
        <w:rPr>
          <w:lang w:val="da-DK"/>
        </w:rPr>
        <w:t xml:space="preserve"> </w:t>
      </w:r>
      <w:r w:rsidR="005E7573" w:rsidRPr="007D1281">
        <w:rPr>
          <w:lang w:val="da-DK"/>
        </w:rPr>
        <w:t xml:space="preserve">i dag! </w:t>
      </w:r>
      <w:r w:rsidR="007D1281" w:rsidRPr="007D1281">
        <w:rPr>
          <w:lang w:val="da-DK"/>
        </w:rPr>
        <w:t xml:space="preserve"> </w:t>
      </w:r>
      <w:r w:rsidR="005E7573" w:rsidRPr="007D1281">
        <w:rPr>
          <w:lang w:val="da-DK"/>
        </w:rPr>
        <w:t xml:space="preserve">De skriver: </w:t>
      </w:r>
      <w:r w:rsidRPr="007D1281">
        <w:rPr>
          <w:lang w:val="da-DK"/>
        </w:rPr>
        <w:t xml:space="preserve">"… deres </w:t>
      </w:r>
      <w:proofErr w:type="spellStart"/>
      <w:r w:rsidRPr="007D1281">
        <w:rPr>
          <w:lang w:val="da-DK"/>
        </w:rPr>
        <w:t>greatest</w:t>
      </w:r>
      <w:proofErr w:type="spellEnd"/>
      <w:r w:rsidRPr="007D1281">
        <w:rPr>
          <w:lang w:val="da-DK"/>
        </w:rPr>
        <w:t xml:space="preserve">-hits-samling </w:t>
      </w:r>
      <w:proofErr w:type="spellStart"/>
      <w:r w:rsidRPr="007D1281">
        <w:rPr>
          <w:lang w:val="da-DK"/>
        </w:rPr>
        <w:t>Chronicle</w:t>
      </w:r>
      <w:proofErr w:type="spellEnd"/>
      <w:r w:rsidRPr="007D1281">
        <w:rPr>
          <w:lang w:val="da-DK"/>
        </w:rPr>
        <w:t xml:space="preserve"> ligger højt på Billboard 200 hver uge</w:t>
      </w:r>
      <w:r w:rsidR="00A91A43" w:rsidRPr="007D1281">
        <w:rPr>
          <w:lang w:val="da-DK"/>
        </w:rPr>
        <w:t xml:space="preserve">. </w:t>
      </w:r>
      <w:r w:rsidRPr="0007287F">
        <w:rPr>
          <w:lang w:val="da-DK"/>
        </w:rPr>
        <w:t xml:space="preserve">Den ligger højere end noget som helst af The Beatles eller Stones eller Zeppelin eller Queen. Der findes simpelthen ingen sammenlignelige eksempler. </w:t>
      </w:r>
    </w:p>
    <w:p w14:paraId="532FCC1E" w14:textId="70B81A6C" w:rsidR="0020360E" w:rsidRDefault="00CD270B" w:rsidP="0020360E">
      <w:pPr>
        <w:pStyle w:val="NoSpacing"/>
      </w:pPr>
      <w:r w:rsidRPr="007D1281">
        <w:rPr>
          <w:b/>
          <w:bCs/>
        </w:rPr>
        <w:t xml:space="preserve">Creedence Experience </w:t>
      </w:r>
      <w:r w:rsidRPr="00CD270B">
        <w:t xml:space="preserve">er Creedence Clearwater Revival i 1969 - i Danmark - i </w:t>
      </w:r>
      <w:proofErr w:type="spellStart"/>
      <w:r w:rsidRPr="00CD270B">
        <w:t>dag</w:t>
      </w:r>
      <w:proofErr w:type="spellEnd"/>
      <w:r w:rsidRPr="00CD270B">
        <w:t xml:space="preserve">. </w:t>
      </w:r>
    </w:p>
    <w:p w14:paraId="495DEEFE" w14:textId="2746F763" w:rsidR="0020360E" w:rsidRPr="0007287F" w:rsidRDefault="00D24FD2" w:rsidP="00CD270B">
      <w:pPr>
        <w:pStyle w:val="NoSpacing"/>
        <w:rPr>
          <w:lang w:val="da-DK"/>
        </w:rPr>
      </w:pPr>
      <w:r>
        <w:rPr>
          <w:lang w:val="da-DK"/>
        </w:rPr>
        <w:t xml:space="preserve">Bandet </w:t>
      </w:r>
      <w:r w:rsidR="00CD270B" w:rsidRPr="007D1281">
        <w:rPr>
          <w:lang w:val="da-DK"/>
        </w:rPr>
        <w:t xml:space="preserve">kortlagde </w:t>
      </w:r>
      <w:proofErr w:type="spellStart"/>
      <w:r w:rsidR="00CD270B" w:rsidRPr="007D1281">
        <w:rPr>
          <w:lang w:val="da-DK"/>
        </w:rPr>
        <w:t>CCRs</w:t>
      </w:r>
      <w:proofErr w:type="spellEnd"/>
      <w:r w:rsidR="00CD270B" w:rsidRPr="007D1281">
        <w:rPr>
          <w:lang w:val="da-DK"/>
        </w:rPr>
        <w:t xml:space="preserve"> nerve og sjæl i hver eneste vokal, guitar-riff og sumprytme i deres utallige hits. </w:t>
      </w:r>
      <w:r w:rsidR="004764F4">
        <w:rPr>
          <w:lang w:val="da-DK"/>
        </w:rPr>
        <w:t>Nu vil p</w:t>
      </w:r>
      <w:r w:rsidR="00CD270B" w:rsidRPr="0020360E">
        <w:rPr>
          <w:lang w:val="da-DK"/>
        </w:rPr>
        <w:t>ublikum have mere, koncerterne er udsolgt og deres skare af Facebook følgere vokser med rekordfart.</w:t>
      </w:r>
    </w:p>
    <w:p w14:paraId="27347D8A" w14:textId="7D19422A" w:rsidR="001D2592" w:rsidRPr="00267DE5" w:rsidRDefault="00CD270B" w:rsidP="00CD270B">
      <w:pPr>
        <w:pStyle w:val="NoSpacing"/>
      </w:pPr>
      <w:r w:rsidRPr="0007287F">
        <w:rPr>
          <w:lang w:val="da-DK"/>
        </w:rPr>
        <w:t xml:space="preserve">Her er det sangene som får publikum til at føle sig årtier yngre. De synger med fra første sangs første linje: “Have </w:t>
      </w:r>
      <w:proofErr w:type="spellStart"/>
      <w:r w:rsidRPr="0007287F">
        <w:rPr>
          <w:lang w:val="da-DK"/>
        </w:rPr>
        <w:t>you</w:t>
      </w:r>
      <w:proofErr w:type="spellEnd"/>
      <w:r w:rsidRPr="0007287F">
        <w:rPr>
          <w:lang w:val="da-DK"/>
        </w:rPr>
        <w:t xml:space="preserve"> Ever </w:t>
      </w:r>
      <w:proofErr w:type="spellStart"/>
      <w:r w:rsidRPr="0007287F">
        <w:rPr>
          <w:lang w:val="da-DK"/>
        </w:rPr>
        <w:t>Seen</w:t>
      </w:r>
      <w:proofErr w:type="spellEnd"/>
      <w:r w:rsidRPr="0007287F">
        <w:rPr>
          <w:lang w:val="da-DK"/>
        </w:rPr>
        <w:t xml:space="preserve"> the Rain”. De er ude og danse senest fra den anden sang, så snart de hører </w:t>
      </w:r>
      <w:proofErr w:type="spellStart"/>
      <w:r w:rsidRPr="0007287F">
        <w:rPr>
          <w:lang w:val="da-DK"/>
        </w:rPr>
        <w:t>riff’et</w:t>
      </w:r>
      <w:proofErr w:type="spellEnd"/>
      <w:r w:rsidRPr="0007287F">
        <w:rPr>
          <w:lang w:val="da-DK"/>
        </w:rPr>
        <w:t xml:space="preserve"> til ”Bad Moon Rising”. </w:t>
      </w:r>
      <w:r w:rsidRPr="00267DE5">
        <w:t xml:space="preserve">Og </w:t>
      </w:r>
      <w:proofErr w:type="spellStart"/>
      <w:r w:rsidRPr="00267DE5">
        <w:t>sådan</w:t>
      </w:r>
      <w:proofErr w:type="spellEnd"/>
      <w:r w:rsidRPr="00267DE5">
        <w:t xml:space="preserve"> </w:t>
      </w:r>
      <w:proofErr w:type="spellStart"/>
      <w:r w:rsidRPr="00267DE5">
        <w:t>kører</w:t>
      </w:r>
      <w:proofErr w:type="spellEnd"/>
      <w:r w:rsidRPr="00267DE5">
        <w:t xml:space="preserve"> vi </w:t>
      </w:r>
      <w:proofErr w:type="spellStart"/>
      <w:r w:rsidRPr="00267DE5">
        <w:t>videre</w:t>
      </w:r>
      <w:proofErr w:type="spellEnd"/>
      <w:r w:rsidRPr="00267DE5">
        <w:t xml:space="preserve"> med </w:t>
      </w:r>
      <w:proofErr w:type="spellStart"/>
      <w:r w:rsidRPr="00267DE5">
        <w:t>f.eks</w:t>
      </w:r>
      <w:proofErr w:type="spellEnd"/>
      <w:r w:rsidRPr="00267DE5">
        <w:t xml:space="preserve">. </w:t>
      </w:r>
      <w:r w:rsidR="008329DB">
        <w:t>“Proud Mary”</w:t>
      </w:r>
      <w:proofErr w:type="gramStart"/>
      <w:r w:rsidR="008329DB">
        <w:t xml:space="preserve">, </w:t>
      </w:r>
      <w:r w:rsidRPr="00267DE5">
        <w:t>”I</w:t>
      </w:r>
      <w:proofErr w:type="gramEnd"/>
      <w:r w:rsidRPr="00267DE5">
        <w:t xml:space="preserve"> Heard it Through the Grapevine”, “Good Golly Miss Molly”, “Who’ll Stop the Rain”, “Green River”, ”</w:t>
      </w:r>
      <w:proofErr w:type="spellStart"/>
      <w:r w:rsidRPr="00267DE5">
        <w:t>Rockin</w:t>
      </w:r>
      <w:proofErr w:type="spellEnd"/>
      <w:r w:rsidRPr="00267DE5">
        <w:t xml:space="preserve">’ All Over the World” </w:t>
      </w:r>
      <w:proofErr w:type="spellStart"/>
      <w:r w:rsidRPr="00267DE5">
        <w:t>osv</w:t>
      </w:r>
      <w:proofErr w:type="spellEnd"/>
      <w:r w:rsidRPr="00267DE5">
        <w:t>.</w:t>
      </w:r>
      <w:r w:rsidR="00B51DDB" w:rsidRPr="00267DE5">
        <w:t xml:space="preserve"> </w:t>
      </w:r>
      <w:proofErr w:type="spellStart"/>
      <w:r w:rsidRPr="00267DE5">
        <w:t>uden</w:t>
      </w:r>
      <w:proofErr w:type="spellEnd"/>
      <w:r w:rsidRPr="00267DE5">
        <w:t xml:space="preserve"> et </w:t>
      </w:r>
      <w:proofErr w:type="spellStart"/>
      <w:r w:rsidRPr="00267DE5">
        <w:t>sløvt</w:t>
      </w:r>
      <w:proofErr w:type="spellEnd"/>
      <w:r w:rsidRPr="00267DE5">
        <w:t xml:space="preserve"> </w:t>
      </w:r>
      <w:proofErr w:type="spellStart"/>
      <w:r w:rsidRPr="00267DE5">
        <w:t>øjeblik</w:t>
      </w:r>
      <w:proofErr w:type="spellEnd"/>
      <w:r w:rsidRPr="00267DE5">
        <w:t xml:space="preserve">. </w:t>
      </w:r>
    </w:p>
    <w:p w14:paraId="7F44DDEF" w14:textId="503BA43E" w:rsidR="001F6EE4" w:rsidRPr="009E24F4" w:rsidRDefault="00AB64D6" w:rsidP="00CD270B">
      <w:pPr>
        <w:pStyle w:val="NoSpacing"/>
        <w:rPr>
          <w:lang w:val="da-DK"/>
        </w:rPr>
      </w:pPr>
      <w:r w:rsidRPr="00AB64D6">
        <w:rPr>
          <w:lang w:val="da-DK"/>
        </w:rPr>
        <w:t xml:space="preserve">Kom og syng </w:t>
      </w:r>
      <w:r>
        <w:rPr>
          <w:lang w:val="da-DK"/>
        </w:rPr>
        <w:t>med på a</w:t>
      </w:r>
      <w:r w:rsidR="00326FD5" w:rsidRPr="00AB64D6">
        <w:rPr>
          <w:lang w:val="da-DK"/>
        </w:rPr>
        <w:t xml:space="preserve">lle de kendte hits fra </w:t>
      </w:r>
      <w:proofErr w:type="spellStart"/>
      <w:r w:rsidR="00326FD5" w:rsidRPr="00AB64D6">
        <w:rPr>
          <w:lang w:val="da-DK"/>
        </w:rPr>
        <w:t>Creedence</w:t>
      </w:r>
      <w:proofErr w:type="spellEnd"/>
      <w:r w:rsidR="00326FD5" w:rsidRPr="00AB64D6">
        <w:rPr>
          <w:lang w:val="da-DK"/>
        </w:rPr>
        <w:t xml:space="preserve"> </w:t>
      </w:r>
      <w:proofErr w:type="spellStart"/>
      <w:r w:rsidR="00326FD5" w:rsidRPr="00AB64D6">
        <w:rPr>
          <w:lang w:val="da-DK"/>
        </w:rPr>
        <w:t>Clearwater</w:t>
      </w:r>
      <w:proofErr w:type="spellEnd"/>
      <w:r w:rsidR="00326FD5" w:rsidRPr="00AB64D6">
        <w:rPr>
          <w:lang w:val="da-DK"/>
        </w:rPr>
        <w:t xml:space="preserve"> Revival!</w:t>
      </w:r>
    </w:p>
    <w:sectPr w:rsidR="001F6EE4" w:rsidRPr="009E24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grey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F0360"/>
    <w:multiLevelType w:val="multilevel"/>
    <w:tmpl w:val="2E447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0D2355"/>
    <w:multiLevelType w:val="multilevel"/>
    <w:tmpl w:val="528AC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6933328">
    <w:abstractNumId w:val="1"/>
    <w:lvlOverride w:ilvl="0">
      <w:startOverride w:val="1"/>
    </w:lvlOverride>
  </w:num>
  <w:num w:numId="2" w16cid:durableId="1799832629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D5"/>
    <w:rsid w:val="0007287F"/>
    <w:rsid w:val="001859FB"/>
    <w:rsid w:val="001D2592"/>
    <w:rsid w:val="001F6EE4"/>
    <w:rsid w:val="0020360E"/>
    <w:rsid w:val="0021517A"/>
    <w:rsid w:val="00267DE5"/>
    <w:rsid w:val="00326FD5"/>
    <w:rsid w:val="0038751F"/>
    <w:rsid w:val="00392AB2"/>
    <w:rsid w:val="00417A0C"/>
    <w:rsid w:val="004764F4"/>
    <w:rsid w:val="005D7CF3"/>
    <w:rsid w:val="005E7573"/>
    <w:rsid w:val="00734344"/>
    <w:rsid w:val="007D1281"/>
    <w:rsid w:val="008329DB"/>
    <w:rsid w:val="008478B8"/>
    <w:rsid w:val="008C5127"/>
    <w:rsid w:val="009E24F4"/>
    <w:rsid w:val="00A91A43"/>
    <w:rsid w:val="00AB64D6"/>
    <w:rsid w:val="00B51DDB"/>
    <w:rsid w:val="00B565F0"/>
    <w:rsid w:val="00C12A89"/>
    <w:rsid w:val="00CD270B"/>
    <w:rsid w:val="00D24FD2"/>
    <w:rsid w:val="00F05A2B"/>
    <w:rsid w:val="00F26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61845"/>
  <w15:chartTrackingRefBased/>
  <w15:docId w15:val="{6B4AEAB7-08AA-49C2-8407-F84DF450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6FD5"/>
    <w:pPr>
      <w:spacing w:after="0" w:line="240" w:lineRule="auto"/>
    </w:pPr>
  </w:style>
  <w:style w:type="paragraph" w:customStyle="1" w:styleId="Default">
    <w:name w:val="Default"/>
    <w:rsid w:val="00326FD5"/>
    <w:pPr>
      <w:autoSpaceDE w:val="0"/>
      <w:autoSpaceDN w:val="0"/>
      <w:adjustRightInd w:val="0"/>
      <w:spacing w:after="0" w:line="240" w:lineRule="auto"/>
    </w:pPr>
    <w:rPr>
      <w:rFonts w:ascii="Alegreya" w:hAnsi="Alegreya" w:cs="Alegrey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80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5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8741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86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52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92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12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0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0941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0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294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217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8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9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01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Petersen</dc:creator>
  <cp:keywords/>
  <dc:description/>
  <cp:lastModifiedBy>Brian Petersen</cp:lastModifiedBy>
  <cp:revision>26</cp:revision>
  <dcterms:created xsi:type="dcterms:W3CDTF">2023-12-27T17:45:00Z</dcterms:created>
  <dcterms:modified xsi:type="dcterms:W3CDTF">2025-03-25T22:29:00Z</dcterms:modified>
</cp:coreProperties>
</file>